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FE" w:rsidRDefault="00126BFE" w:rsidP="00126BFE">
      <w:pPr>
        <w:pStyle w:val="NoSpacing"/>
        <w:jc w:val="center"/>
        <w:rPr>
          <w:b/>
          <w:sz w:val="28"/>
          <w:szCs w:val="28"/>
        </w:rPr>
      </w:pPr>
      <w:bookmarkStart w:id="0" w:name="_GoBack"/>
      <w:bookmarkEnd w:id="0"/>
      <w:r>
        <w:rPr>
          <w:b/>
          <w:sz w:val="28"/>
          <w:szCs w:val="28"/>
        </w:rPr>
        <w:t>NORTH CAROLINA FEDERATION OF MUSIC CLUBS</w:t>
      </w:r>
    </w:p>
    <w:p w:rsidR="00126BFE" w:rsidRDefault="00126BFE" w:rsidP="00126BFE">
      <w:pPr>
        <w:pStyle w:val="NoSpacing"/>
        <w:jc w:val="center"/>
        <w:rPr>
          <w:b/>
          <w:sz w:val="28"/>
          <w:szCs w:val="28"/>
        </w:rPr>
      </w:pPr>
    </w:p>
    <w:p w:rsidR="00126BFE" w:rsidRDefault="00126BFE" w:rsidP="00126BFE">
      <w:pPr>
        <w:pStyle w:val="NoSpacing"/>
        <w:jc w:val="center"/>
        <w:rPr>
          <w:b/>
          <w:sz w:val="24"/>
          <w:szCs w:val="24"/>
          <w:u w:val="single"/>
        </w:rPr>
      </w:pPr>
      <w:r>
        <w:rPr>
          <w:b/>
          <w:sz w:val="24"/>
          <w:szCs w:val="24"/>
          <w:u w:val="single"/>
        </w:rPr>
        <w:t>EXPENSE LOG</w:t>
      </w:r>
    </w:p>
    <w:p w:rsidR="00126BFE" w:rsidRDefault="00126BFE" w:rsidP="00126BFE">
      <w:pPr>
        <w:pStyle w:val="NoSpacing"/>
        <w:rPr>
          <w:b/>
          <w:u w:val="single"/>
        </w:rPr>
      </w:pPr>
    </w:p>
    <w:p w:rsidR="00126BFE" w:rsidRDefault="00126BFE" w:rsidP="00126BFE">
      <w:pPr>
        <w:pStyle w:val="NoSpacing"/>
        <w:rPr>
          <w:b/>
        </w:rPr>
      </w:pPr>
      <w:r>
        <w:rPr>
          <w:b/>
        </w:rPr>
        <w:t>FROM:</w:t>
      </w:r>
      <w:r>
        <w:rPr>
          <w:b/>
        </w:rPr>
        <w:tab/>
        <w:t>_____________________________________________</w:t>
      </w:r>
    </w:p>
    <w:p w:rsidR="00126BFE" w:rsidRDefault="00126BFE" w:rsidP="00126BFE">
      <w:pPr>
        <w:pStyle w:val="NoSpacing"/>
        <w:rPr>
          <w:b/>
        </w:rPr>
      </w:pPr>
      <w:r>
        <w:rPr>
          <w:b/>
        </w:rPr>
        <w:tab/>
      </w:r>
    </w:p>
    <w:p w:rsidR="00126BFE" w:rsidRDefault="00126BFE" w:rsidP="00126BFE">
      <w:pPr>
        <w:pStyle w:val="NoSpacing"/>
        <w:rPr>
          <w:b/>
        </w:rPr>
      </w:pPr>
      <w:r>
        <w:rPr>
          <w:b/>
        </w:rPr>
        <w:tab/>
        <w:t>_____________________________________________</w:t>
      </w:r>
    </w:p>
    <w:p w:rsidR="00126BFE" w:rsidRDefault="00126BFE" w:rsidP="00126BFE">
      <w:pPr>
        <w:pStyle w:val="NoSpacing"/>
        <w:rPr>
          <w:b/>
        </w:rPr>
      </w:pPr>
    </w:p>
    <w:p w:rsidR="00126BFE" w:rsidRDefault="00126BFE" w:rsidP="00126BFE">
      <w:pPr>
        <w:pStyle w:val="NoSpacing"/>
        <w:rPr>
          <w:b/>
        </w:rPr>
      </w:pPr>
      <w:r>
        <w:rPr>
          <w:b/>
        </w:rPr>
        <w:tab/>
        <w:t>_____________________________________________</w:t>
      </w:r>
    </w:p>
    <w:p w:rsidR="008901C8" w:rsidRDefault="008901C8" w:rsidP="00126BFE">
      <w:pPr>
        <w:pStyle w:val="NoSpacing"/>
        <w:rPr>
          <w:b/>
        </w:rPr>
      </w:pPr>
    </w:p>
    <w:p w:rsidR="00126BFE" w:rsidRPr="00E302B5" w:rsidRDefault="00126BFE" w:rsidP="00126BFE">
      <w:pPr>
        <w:pStyle w:val="NoSpacing"/>
        <w:rPr>
          <w:b/>
          <w:sz w:val="20"/>
          <w:szCs w:val="20"/>
        </w:rPr>
      </w:pPr>
    </w:p>
    <w:tbl>
      <w:tblPr>
        <w:tblStyle w:val="TableGrid"/>
        <w:tblW w:w="9129" w:type="dxa"/>
        <w:tblInd w:w="-1" w:type="dxa"/>
        <w:tblLook w:val="04A0" w:firstRow="1" w:lastRow="0" w:firstColumn="1" w:lastColumn="0" w:noHBand="0" w:noVBand="1"/>
      </w:tblPr>
      <w:tblGrid>
        <w:gridCol w:w="1728"/>
        <w:gridCol w:w="5510"/>
        <w:gridCol w:w="1891"/>
      </w:tblGrid>
      <w:tr w:rsidR="00126BFE" w:rsidTr="00DB118B">
        <w:tc>
          <w:tcPr>
            <w:tcW w:w="1728" w:type="dxa"/>
          </w:tcPr>
          <w:p w:rsidR="00126BFE" w:rsidRPr="00E302B5" w:rsidRDefault="00E302B5" w:rsidP="00DB118B">
            <w:pPr>
              <w:pStyle w:val="NoSpacing"/>
              <w:tabs>
                <w:tab w:val="left" w:pos="2160"/>
              </w:tabs>
              <w:rPr>
                <w:b/>
                <w:sz w:val="20"/>
                <w:szCs w:val="20"/>
              </w:rPr>
            </w:pPr>
            <w:r>
              <w:rPr>
                <w:b/>
                <w:sz w:val="20"/>
                <w:szCs w:val="20"/>
              </w:rPr>
              <w:t>Receipt Number</w:t>
            </w:r>
          </w:p>
        </w:tc>
        <w:tc>
          <w:tcPr>
            <w:tcW w:w="5509" w:type="dxa"/>
          </w:tcPr>
          <w:p w:rsidR="00126BFE" w:rsidRPr="00E302B5" w:rsidRDefault="00E302B5" w:rsidP="00DB118B">
            <w:pPr>
              <w:pStyle w:val="NoSpacing"/>
              <w:rPr>
                <w:b/>
                <w:sz w:val="20"/>
                <w:szCs w:val="20"/>
              </w:rPr>
            </w:pPr>
            <w:r>
              <w:rPr>
                <w:b/>
                <w:sz w:val="32"/>
                <w:szCs w:val="32"/>
              </w:rPr>
              <w:t xml:space="preserve">                   </w:t>
            </w:r>
            <w:r>
              <w:rPr>
                <w:b/>
                <w:sz w:val="20"/>
                <w:szCs w:val="20"/>
              </w:rPr>
              <w:t>FOR  (What was purchased)</w:t>
            </w:r>
          </w:p>
        </w:tc>
        <w:tc>
          <w:tcPr>
            <w:tcW w:w="1891" w:type="dxa"/>
          </w:tcPr>
          <w:p w:rsidR="00126BFE" w:rsidRPr="00372589" w:rsidRDefault="00372589" w:rsidP="00DB118B">
            <w:pPr>
              <w:pStyle w:val="NoSpacing"/>
              <w:rPr>
                <w:b/>
                <w:sz w:val="20"/>
                <w:szCs w:val="20"/>
              </w:rPr>
            </w:pPr>
            <w:r>
              <w:rPr>
                <w:b/>
                <w:sz w:val="20"/>
                <w:szCs w:val="20"/>
              </w:rPr>
              <w:t xml:space="preserve">        AMOUNT</w:t>
            </w:r>
          </w:p>
          <w:p w:rsidR="00372589" w:rsidRPr="00DB118B" w:rsidRDefault="00372589" w:rsidP="00DB118B">
            <w:pPr>
              <w:pStyle w:val="NoSpacing"/>
              <w:rPr>
                <w:b/>
                <w:sz w:val="32"/>
                <w:szCs w:val="32"/>
              </w:rPr>
            </w:pPr>
          </w:p>
        </w:tc>
      </w:tr>
      <w:tr w:rsidR="00126BFE" w:rsidTr="00DB118B">
        <w:tc>
          <w:tcPr>
            <w:tcW w:w="1728" w:type="dxa"/>
          </w:tcPr>
          <w:p w:rsidR="00126BFE" w:rsidRPr="00E302B5" w:rsidRDefault="00E302B5" w:rsidP="00DB118B">
            <w:pPr>
              <w:pStyle w:val="NoSpacing"/>
              <w:rPr>
                <w:b/>
              </w:rPr>
            </w:pPr>
            <w:r>
              <w:rPr>
                <w:b/>
              </w:rPr>
              <w:t xml:space="preserve">        1</w:t>
            </w:r>
          </w:p>
        </w:tc>
        <w:tc>
          <w:tcPr>
            <w:tcW w:w="5509" w:type="dxa"/>
          </w:tcPr>
          <w:p w:rsidR="00126BFE" w:rsidRDefault="00126BFE" w:rsidP="00DB118B">
            <w:pPr>
              <w:pStyle w:val="NoSpacing"/>
              <w:rPr>
                <w:b/>
                <w:sz w:val="32"/>
                <w:szCs w:val="32"/>
              </w:rPr>
            </w:pPr>
          </w:p>
        </w:tc>
        <w:tc>
          <w:tcPr>
            <w:tcW w:w="1891" w:type="dxa"/>
          </w:tcPr>
          <w:p w:rsidR="00126BFE" w:rsidRDefault="00126BFE" w:rsidP="00DB118B">
            <w:pPr>
              <w:pStyle w:val="NoSpacing"/>
              <w:rPr>
                <w:b/>
                <w:sz w:val="32"/>
                <w:szCs w:val="32"/>
              </w:rPr>
            </w:pPr>
          </w:p>
        </w:tc>
      </w:tr>
      <w:tr w:rsidR="00126BFE" w:rsidTr="00DB118B">
        <w:tc>
          <w:tcPr>
            <w:tcW w:w="1728" w:type="dxa"/>
          </w:tcPr>
          <w:p w:rsidR="00126BFE" w:rsidRPr="00E302B5" w:rsidRDefault="00E302B5" w:rsidP="00DB118B">
            <w:pPr>
              <w:pStyle w:val="NoSpacing"/>
              <w:rPr>
                <w:b/>
              </w:rPr>
            </w:pPr>
            <w:r>
              <w:rPr>
                <w:b/>
              </w:rPr>
              <w:t xml:space="preserve">        2</w:t>
            </w:r>
          </w:p>
        </w:tc>
        <w:tc>
          <w:tcPr>
            <w:tcW w:w="5509" w:type="dxa"/>
          </w:tcPr>
          <w:p w:rsidR="00126BFE" w:rsidRDefault="00126BFE" w:rsidP="00DB118B">
            <w:pPr>
              <w:pStyle w:val="NoSpacing"/>
              <w:rPr>
                <w:b/>
                <w:sz w:val="32"/>
                <w:szCs w:val="32"/>
              </w:rPr>
            </w:pPr>
          </w:p>
        </w:tc>
        <w:tc>
          <w:tcPr>
            <w:tcW w:w="1891" w:type="dxa"/>
          </w:tcPr>
          <w:p w:rsidR="00126BFE" w:rsidRDefault="00126BFE" w:rsidP="00DB118B">
            <w:pPr>
              <w:pStyle w:val="NoSpacing"/>
              <w:rPr>
                <w:b/>
                <w:sz w:val="32"/>
                <w:szCs w:val="32"/>
              </w:rPr>
            </w:pPr>
          </w:p>
        </w:tc>
      </w:tr>
      <w:tr w:rsidR="00126BFE" w:rsidTr="00DB118B">
        <w:tc>
          <w:tcPr>
            <w:tcW w:w="1728" w:type="dxa"/>
          </w:tcPr>
          <w:p w:rsidR="00126BFE" w:rsidRPr="00E302B5" w:rsidRDefault="00E302B5" w:rsidP="00DB118B">
            <w:pPr>
              <w:pStyle w:val="NoSpacing"/>
              <w:rPr>
                <w:b/>
              </w:rPr>
            </w:pPr>
            <w:r>
              <w:rPr>
                <w:b/>
              </w:rPr>
              <w:t xml:space="preserve">        3</w:t>
            </w:r>
          </w:p>
        </w:tc>
        <w:tc>
          <w:tcPr>
            <w:tcW w:w="5509" w:type="dxa"/>
          </w:tcPr>
          <w:p w:rsidR="00126BFE" w:rsidRDefault="00126BFE" w:rsidP="00DB118B">
            <w:pPr>
              <w:pStyle w:val="NoSpacing"/>
              <w:rPr>
                <w:b/>
                <w:sz w:val="32"/>
                <w:szCs w:val="32"/>
              </w:rPr>
            </w:pPr>
          </w:p>
        </w:tc>
        <w:tc>
          <w:tcPr>
            <w:tcW w:w="1891" w:type="dxa"/>
          </w:tcPr>
          <w:p w:rsidR="00126BFE" w:rsidRDefault="00126BFE" w:rsidP="00DB118B">
            <w:pPr>
              <w:pStyle w:val="NoSpacing"/>
              <w:rPr>
                <w:b/>
                <w:sz w:val="32"/>
                <w:szCs w:val="32"/>
              </w:rPr>
            </w:pPr>
          </w:p>
        </w:tc>
      </w:tr>
      <w:tr w:rsidR="00126BFE" w:rsidTr="00DB118B">
        <w:tc>
          <w:tcPr>
            <w:tcW w:w="1728" w:type="dxa"/>
          </w:tcPr>
          <w:p w:rsidR="00126BFE" w:rsidRPr="00E302B5" w:rsidRDefault="00E302B5" w:rsidP="00DB118B">
            <w:pPr>
              <w:pStyle w:val="NoSpacing"/>
              <w:rPr>
                <w:b/>
              </w:rPr>
            </w:pPr>
            <w:r>
              <w:rPr>
                <w:b/>
              </w:rPr>
              <w:t xml:space="preserve">        4</w:t>
            </w:r>
          </w:p>
        </w:tc>
        <w:tc>
          <w:tcPr>
            <w:tcW w:w="5509" w:type="dxa"/>
          </w:tcPr>
          <w:p w:rsidR="00126BFE" w:rsidRDefault="00126BFE" w:rsidP="00DB118B">
            <w:pPr>
              <w:pStyle w:val="NoSpacing"/>
              <w:rPr>
                <w:b/>
                <w:sz w:val="32"/>
                <w:szCs w:val="32"/>
              </w:rPr>
            </w:pPr>
          </w:p>
        </w:tc>
        <w:tc>
          <w:tcPr>
            <w:tcW w:w="1891" w:type="dxa"/>
          </w:tcPr>
          <w:p w:rsidR="00126BFE" w:rsidRDefault="00126BFE" w:rsidP="00DB118B">
            <w:pPr>
              <w:pStyle w:val="NoSpacing"/>
              <w:rPr>
                <w:b/>
                <w:sz w:val="32"/>
                <w:szCs w:val="32"/>
              </w:rPr>
            </w:pPr>
          </w:p>
        </w:tc>
      </w:tr>
      <w:tr w:rsidR="00126BFE" w:rsidTr="00DB118B">
        <w:tc>
          <w:tcPr>
            <w:tcW w:w="1728" w:type="dxa"/>
          </w:tcPr>
          <w:p w:rsidR="00126BFE" w:rsidRPr="00E302B5" w:rsidRDefault="00E302B5" w:rsidP="00DB118B">
            <w:pPr>
              <w:pStyle w:val="NoSpacing"/>
              <w:rPr>
                <w:b/>
              </w:rPr>
            </w:pPr>
            <w:r>
              <w:rPr>
                <w:b/>
              </w:rPr>
              <w:t xml:space="preserve">        5</w:t>
            </w:r>
          </w:p>
        </w:tc>
        <w:tc>
          <w:tcPr>
            <w:tcW w:w="5509" w:type="dxa"/>
          </w:tcPr>
          <w:p w:rsidR="00126BFE" w:rsidRDefault="00126BFE" w:rsidP="00DB118B">
            <w:pPr>
              <w:pStyle w:val="NoSpacing"/>
              <w:rPr>
                <w:b/>
                <w:sz w:val="32"/>
                <w:szCs w:val="32"/>
              </w:rPr>
            </w:pPr>
          </w:p>
        </w:tc>
        <w:tc>
          <w:tcPr>
            <w:tcW w:w="1891" w:type="dxa"/>
          </w:tcPr>
          <w:p w:rsidR="00126BFE" w:rsidRDefault="00126BFE" w:rsidP="00DB118B">
            <w:pPr>
              <w:pStyle w:val="NoSpacing"/>
              <w:rPr>
                <w:b/>
                <w:sz w:val="32"/>
                <w:szCs w:val="32"/>
              </w:rPr>
            </w:pPr>
          </w:p>
        </w:tc>
      </w:tr>
      <w:tr w:rsidR="00126BFE" w:rsidTr="00DB118B">
        <w:tc>
          <w:tcPr>
            <w:tcW w:w="1728" w:type="dxa"/>
          </w:tcPr>
          <w:p w:rsidR="00126BFE" w:rsidRPr="00E302B5" w:rsidRDefault="00E302B5" w:rsidP="00DB118B">
            <w:pPr>
              <w:pStyle w:val="NoSpacing"/>
              <w:rPr>
                <w:b/>
              </w:rPr>
            </w:pPr>
            <w:r>
              <w:rPr>
                <w:b/>
              </w:rPr>
              <w:t xml:space="preserve">        6</w:t>
            </w:r>
          </w:p>
        </w:tc>
        <w:tc>
          <w:tcPr>
            <w:tcW w:w="5509" w:type="dxa"/>
          </w:tcPr>
          <w:p w:rsidR="00126BFE" w:rsidRDefault="00126BFE" w:rsidP="00DB118B">
            <w:pPr>
              <w:pStyle w:val="NoSpacing"/>
              <w:rPr>
                <w:b/>
                <w:sz w:val="32"/>
                <w:szCs w:val="32"/>
              </w:rPr>
            </w:pPr>
          </w:p>
        </w:tc>
        <w:tc>
          <w:tcPr>
            <w:tcW w:w="1891" w:type="dxa"/>
          </w:tcPr>
          <w:p w:rsidR="00126BFE" w:rsidRDefault="00126BFE" w:rsidP="00DB118B">
            <w:pPr>
              <w:pStyle w:val="NoSpacing"/>
              <w:rPr>
                <w:b/>
                <w:sz w:val="32"/>
                <w:szCs w:val="32"/>
              </w:rPr>
            </w:pPr>
          </w:p>
        </w:tc>
      </w:tr>
      <w:tr w:rsidR="00126BFE" w:rsidTr="00DB118B">
        <w:tc>
          <w:tcPr>
            <w:tcW w:w="1728" w:type="dxa"/>
          </w:tcPr>
          <w:p w:rsidR="00126BFE" w:rsidRPr="00E302B5" w:rsidRDefault="00E302B5" w:rsidP="00DB118B">
            <w:pPr>
              <w:pStyle w:val="NoSpacing"/>
              <w:rPr>
                <w:b/>
              </w:rPr>
            </w:pPr>
            <w:r>
              <w:rPr>
                <w:b/>
              </w:rPr>
              <w:t xml:space="preserve">        7</w:t>
            </w:r>
          </w:p>
        </w:tc>
        <w:tc>
          <w:tcPr>
            <w:tcW w:w="5509" w:type="dxa"/>
          </w:tcPr>
          <w:p w:rsidR="00126BFE" w:rsidRDefault="00126BFE" w:rsidP="00DB118B">
            <w:pPr>
              <w:pStyle w:val="NoSpacing"/>
              <w:rPr>
                <w:b/>
                <w:sz w:val="32"/>
                <w:szCs w:val="32"/>
              </w:rPr>
            </w:pPr>
          </w:p>
        </w:tc>
        <w:tc>
          <w:tcPr>
            <w:tcW w:w="1891" w:type="dxa"/>
          </w:tcPr>
          <w:p w:rsidR="00126BFE" w:rsidRDefault="00126BFE" w:rsidP="00DB118B">
            <w:pPr>
              <w:pStyle w:val="NoSpacing"/>
              <w:rPr>
                <w:b/>
                <w:sz w:val="32"/>
                <w:szCs w:val="32"/>
              </w:rPr>
            </w:pPr>
          </w:p>
        </w:tc>
      </w:tr>
      <w:tr w:rsidR="009F676A" w:rsidTr="00DB118B">
        <w:tblPrEx>
          <w:tblLook w:val="0000" w:firstRow="0" w:lastRow="0" w:firstColumn="0" w:lastColumn="0" w:noHBand="0" w:noVBand="0"/>
        </w:tblPrEx>
        <w:trPr>
          <w:trHeight w:val="376"/>
        </w:trPr>
        <w:tc>
          <w:tcPr>
            <w:tcW w:w="1728" w:type="dxa"/>
          </w:tcPr>
          <w:p w:rsidR="009F676A" w:rsidRPr="009F676A" w:rsidRDefault="009F676A" w:rsidP="00DB118B">
            <w:pPr>
              <w:pStyle w:val="NoSpacing"/>
              <w:rPr>
                <w:b/>
              </w:rPr>
            </w:pPr>
            <w:r>
              <w:rPr>
                <w:b/>
              </w:rPr>
              <w:t xml:space="preserve">        8</w:t>
            </w:r>
          </w:p>
        </w:tc>
        <w:tc>
          <w:tcPr>
            <w:tcW w:w="5509" w:type="dxa"/>
            <w:shd w:val="clear" w:color="auto" w:fill="auto"/>
          </w:tcPr>
          <w:p w:rsidR="009F676A" w:rsidRDefault="009F676A" w:rsidP="00DB118B">
            <w:pPr>
              <w:rPr>
                <w:b/>
                <w:sz w:val="32"/>
                <w:szCs w:val="32"/>
              </w:rPr>
            </w:pPr>
          </w:p>
        </w:tc>
        <w:tc>
          <w:tcPr>
            <w:tcW w:w="1891" w:type="dxa"/>
            <w:shd w:val="clear" w:color="auto" w:fill="auto"/>
          </w:tcPr>
          <w:p w:rsidR="009F676A" w:rsidRDefault="009F676A" w:rsidP="00DB118B">
            <w:pPr>
              <w:rPr>
                <w:b/>
                <w:sz w:val="32"/>
                <w:szCs w:val="32"/>
              </w:rPr>
            </w:pPr>
          </w:p>
        </w:tc>
      </w:tr>
      <w:tr w:rsidR="009F676A" w:rsidTr="00DB118B">
        <w:tblPrEx>
          <w:tblLook w:val="0000" w:firstRow="0" w:lastRow="0" w:firstColumn="0" w:lastColumn="0" w:noHBand="0" w:noVBand="0"/>
        </w:tblPrEx>
        <w:trPr>
          <w:trHeight w:val="450"/>
        </w:trPr>
        <w:tc>
          <w:tcPr>
            <w:tcW w:w="1728" w:type="dxa"/>
          </w:tcPr>
          <w:p w:rsidR="009F676A" w:rsidRPr="009F676A" w:rsidRDefault="009F676A" w:rsidP="00DB118B">
            <w:pPr>
              <w:pStyle w:val="NoSpacing"/>
              <w:rPr>
                <w:b/>
              </w:rPr>
            </w:pPr>
            <w:r>
              <w:rPr>
                <w:b/>
              </w:rPr>
              <w:t xml:space="preserve">        9</w:t>
            </w:r>
          </w:p>
        </w:tc>
        <w:tc>
          <w:tcPr>
            <w:tcW w:w="5509" w:type="dxa"/>
            <w:shd w:val="clear" w:color="auto" w:fill="auto"/>
          </w:tcPr>
          <w:p w:rsidR="009F676A" w:rsidRDefault="009F676A" w:rsidP="00DB118B">
            <w:pPr>
              <w:rPr>
                <w:b/>
                <w:sz w:val="32"/>
                <w:szCs w:val="32"/>
              </w:rPr>
            </w:pPr>
          </w:p>
        </w:tc>
        <w:tc>
          <w:tcPr>
            <w:tcW w:w="1891" w:type="dxa"/>
            <w:shd w:val="clear" w:color="auto" w:fill="auto"/>
          </w:tcPr>
          <w:p w:rsidR="009F676A" w:rsidRDefault="009F676A" w:rsidP="00DB118B">
            <w:pPr>
              <w:rPr>
                <w:b/>
                <w:sz w:val="32"/>
                <w:szCs w:val="32"/>
              </w:rPr>
            </w:pPr>
          </w:p>
        </w:tc>
      </w:tr>
      <w:tr w:rsidR="009F676A" w:rsidTr="00DB118B">
        <w:tblPrEx>
          <w:tblLook w:val="0000" w:firstRow="0" w:lastRow="0" w:firstColumn="0" w:lastColumn="0" w:noHBand="0" w:noVBand="0"/>
        </w:tblPrEx>
        <w:trPr>
          <w:trHeight w:val="450"/>
        </w:trPr>
        <w:tc>
          <w:tcPr>
            <w:tcW w:w="1728" w:type="dxa"/>
          </w:tcPr>
          <w:p w:rsidR="009F676A" w:rsidRPr="009F676A" w:rsidRDefault="009F676A" w:rsidP="00DB118B">
            <w:pPr>
              <w:pStyle w:val="NoSpacing"/>
              <w:rPr>
                <w:b/>
              </w:rPr>
            </w:pPr>
            <w:r>
              <w:rPr>
                <w:b/>
              </w:rPr>
              <w:t xml:space="preserve">        10</w:t>
            </w:r>
          </w:p>
        </w:tc>
        <w:tc>
          <w:tcPr>
            <w:tcW w:w="5509" w:type="dxa"/>
            <w:shd w:val="clear" w:color="auto" w:fill="auto"/>
          </w:tcPr>
          <w:p w:rsidR="009F676A" w:rsidRDefault="009F676A" w:rsidP="00DB118B">
            <w:pPr>
              <w:rPr>
                <w:b/>
                <w:sz w:val="32"/>
                <w:szCs w:val="32"/>
              </w:rPr>
            </w:pPr>
          </w:p>
        </w:tc>
        <w:tc>
          <w:tcPr>
            <w:tcW w:w="1891" w:type="dxa"/>
            <w:shd w:val="clear" w:color="auto" w:fill="auto"/>
          </w:tcPr>
          <w:p w:rsidR="009F676A" w:rsidRDefault="009F676A" w:rsidP="00DB118B">
            <w:pPr>
              <w:rPr>
                <w:b/>
                <w:sz w:val="32"/>
                <w:szCs w:val="32"/>
              </w:rPr>
            </w:pPr>
          </w:p>
        </w:tc>
      </w:tr>
      <w:tr w:rsidR="009F676A" w:rsidTr="00DB118B">
        <w:tblPrEx>
          <w:tblLook w:val="0000" w:firstRow="0" w:lastRow="0" w:firstColumn="0" w:lastColumn="0" w:noHBand="0" w:noVBand="0"/>
        </w:tblPrEx>
        <w:trPr>
          <w:trHeight w:val="413"/>
        </w:trPr>
        <w:tc>
          <w:tcPr>
            <w:tcW w:w="1728" w:type="dxa"/>
          </w:tcPr>
          <w:p w:rsidR="009F676A" w:rsidRPr="009F676A" w:rsidRDefault="009F676A" w:rsidP="00DB118B">
            <w:pPr>
              <w:pStyle w:val="NoSpacing"/>
              <w:rPr>
                <w:b/>
              </w:rPr>
            </w:pPr>
            <w:r>
              <w:rPr>
                <w:b/>
              </w:rPr>
              <w:t xml:space="preserve">        11</w:t>
            </w:r>
          </w:p>
        </w:tc>
        <w:tc>
          <w:tcPr>
            <w:tcW w:w="5509" w:type="dxa"/>
            <w:shd w:val="clear" w:color="auto" w:fill="auto"/>
          </w:tcPr>
          <w:p w:rsidR="009F676A" w:rsidRDefault="009F676A" w:rsidP="00DB118B">
            <w:pPr>
              <w:rPr>
                <w:b/>
                <w:sz w:val="32"/>
                <w:szCs w:val="32"/>
              </w:rPr>
            </w:pPr>
          </w:p>
        </w:tc>
        <w:tc>
          <w:tcPr>
            <w:tcW w:w="1891" w:type="dxa"/>
            <w:shd w:val="clear" w:color="auto" w:fill="auto"/>
          </w:tcPr>
          <w:p w:rsidR="009F676A" w:rsidRDefault="009F676A" w:rsidP="00DB118B">
            <w:pPr>
              <w:rPr>
                <w:b/>
                <w:sz w:val="32"/>
                <w:szCs w:val="32"/>
              </w:rPr>
            </w:pPr>
          </w:p>
        </w:tc>
      </w:tr>
      <w:tr w:rsidR="009F676A" w:rsidTr="00DB118B">
        <w:tblPrEx>
          <w:tblLook w:val="0000" w:firstRow="0" w:lastRow="0" w:firstColumn="0" w:lastColumn="0" w:noHBand="0" w:noVBand="0"/>
        </w:tblPrEx>
        <w:trPr>
          <w:trHeight w:val="475"/>
        </w:trPr>
        <w:tc>
          <w:tcPr>
            <w:tcW w:w="1728" w:type="dxa"/>
          </w:tcPr>
          <w:p w:rsidR="009F676A" w:rsidRPr="009F676A" w:rsidRDefault="009F676A" w:rsidP="00DB118B">
            <w:pPr>
              <w:pStyle w:val="NoSpacing"/>
              <w:rPr>
                <w:b/>
              </w:rPr>
            </w:pPr>
            <w:r>
              <w:rPr>
                <w:b/>
              </w:rPr>
              <w:t xml:space="preserve">        12</w:t>
            </w:r>
          </w:p>
        </w:tc>
        <w:tc>
          <w:tcPr>
            <w:tcW w:w="5509" w:type="dxa"/>
            <w:shd w:val="clear" w:color="auto" w:fill="auto"/>
          </w:tcPr>
          <w:p w:rsidR="009F676A" w:rsidRDefault="009F676A" w:rsidP="00DB118B">
            <w:pPr>
              <w:rPr>
                <w:b/>
                <w:sz w:val="32"/>
                <w:szCs w:val="32"/>
              </w:rPr>
            </w:pPr>
          </w:p>
        </w:tc>
        <w:tc>
          <w:tcPr>
            <w:tcW w:w="1891" w:type="dxa"/>
            <w:shd w:val="clear" w:color="auto" w:fill="auto"/>
          </w:tcPr>
          <w:p w:rsidR="009F676A" w:rsidRDefault="009F676A" w:rsidP="00DB118B">
            <w:pPr>
              <w:rPr>
                <w:b/>
                <w:sz w:val="32"/>
                <w:szCs w:val="32"/>
              </w:rPr>
            </w:pPr>
          </w:p>
        </w:tc>
      </w:tr>
      <w:tr w:rsidR="009F676A" w:rsidTr="00DB118B">
        <w:tblPrEx>
          <w:tblLook w:val="0000" w:firstRow="0" w:lastRow="0" w:firstColumn="0" w:lastColumn="0" w:noHBand="0" w:noVBand="0"/>
        </w:tblPrEx>
        <w:trPr>
          <w:trHeight w:val="551"/>
        </w:trPr>
        <w:tc>
          <w:tcPr>
            <w:tcW w:w="1728" w:type="dxa"/>
          </w:tcPr>
          <w:p w:rsidR="009F676A" w:rsidRPr="009F676A" w:rsidRDefault="009F676A" w:rsidP="00DB118B">
            <w:pPr>
              <w:pStyle w:val="NoSpacing"/>
              <w:rPr>
                <w:b/>
              </w:rPr>
            </w:pPr>
            <w:r>
              <w:rPr>
                <w:b/>
              </w:rPr>
              <w:t xml:space="preserve">        13</w:t>
            </w:r>
          </w:p>
        </w:tc>
        <w:tc>
          <w:tcPr>
            <w:tcW w:w="5509" w:type="dxa"/>
            <w:shd w:val="clear" w:color="auto" w:fill="auto"/>
          </w:tcPr>
          <w:p w:rsidR="009F676A" w:rsidRDefault="009F676A" w:rsidP="00DB118B">
            <w:pPr>
              <w:rPr>
                <w:b/>
                <w:sz w:val="32"/>
                <w:szCs w:val="32"/>
              </w:rPr>
            </w:pPr>
          </w:p>
        </w:tc>
        <w:tc>
          <w:tcPr>
            <w:tcW w:w="1891" w:type="dxa"/>
            <w:shd w:val="clear" w:color="auto" w:fill="auto"/>
          </w:tcPr>
          <w:p w:rsidR="009F676A" w:rsidRDefault="009F676A" w:rsidP="00DB118B">
            <w:pPr>
              <w:rPr>
                <w:b/>
                <w:sz w:val="32"/>
                <w:szCs w:val="32"/>
              </w:rPr>
            </w:pPr>
          </w:p>
        </w:tc>
      </w:tr>
      <w:tr w:rsidR="009F676A" w:rsidTr="00DB118B">
        <w:tblPrEx>
          <w:tblLook w:val="0000" w:firstRow="0" w:lastRow="0" w:firstColumn="0" w:lastColumn="0" w:noHBand="0" w:noVBand="0"/>
        </w:tblPrEx>
        <w:trPr>
          <w:trHeight w:val="463"/>
        </w:trPr>
        <w:tc>
          <w:tcPr>
            <w:tcW w:w="1728" w:type="dxa"/>
          </w:tcPr>
          <w:p w:rsidR="009F676A" w:rsidRPr="009F676A" w:rsidRDefault="009F676A" w:rsidP="00DB118B">
            <w:pPr>
              <w:pStyle w:val="NoSpacing"/>
              <w:rPr>
                <w:b/>
              </w:rPr>
            </w:pPr>
            <w:r>
              <w:rPr>
                <w:b/>
              </w:rPr>
              <w:t xml:space="preserve">        14</w:t>
            </w:r>
          </w:p>
        </w:tc>
        <w:tc>
          <w:tcPr>
            <w:tcW w:w="5509" w:type="dxa"/>
            <w:shd w:val="clear" w:color="auto" w:fill="auto"/>
          </w:tcPr>
          <w:p w:rsidR="009F676A" w:rsidRDefault="009F676A" w:rsidP="00DB118B">
            <w:pPr>
              <w:rPr>
                <w:b/>
                <w:sz w:val="32"/>
                <w:szCs w:val="32"/>
              </w:rPr>
            </w:pPr>
          </w:p>
        </w:tc>
        <w:tc>
          <w:tcPr>
            <w:tcW w:w="1891" w:type="dxa"/>
            <w:shd w:val="clear" w:color="auto" w:fill="auto"/>
          </w:tcPr>
          <w:p w:rsidR="009F676A" w:rsidRDefault="009F676A" w:rsidP="00DB118B">
            <w:pPr>
              <w:rPr>
                <w:b/>
                <w:sz w:val="32"/>
                <w:szCs w:val="32"/>
              </w:rPr>
            </w:pPr>
          </w:p>
        </w:tc>
      </w:tr>
      <w:tr w:rsidR="009F676A" w:rsidTr="00DB118B">
        <w:tblPrEx>
          <w:tblLook w:val="0000" w:firstRow="0" w:lastRow="0" w:firstColumn="0" w:lastColumn="0" w:noHBand="0" w:noVBand="0"/>
        </w:tblPrEx>
        <w:trPr>
          <w:trHeight w:val="563"/>
        </w:trPr>
        <w:tc>
          <w:tcPr>
            <w:tcW w:w="1728" w:type="dxa"/>
          </w:tcPr>
          <w:p w:rsidR="009F676A" w:rsidRPr="009F676A" w:rsidRDefault="009F676A" w:rsidP="00DB118B">
            <w:pPr>
              <w:pStyle w:val="NoSpacing"/>
              <w:rPr>
                <w:b/>
              </w:rPr>
            </w:pPr>
            <w:r>
              <w:rPr>
                <w:b/>
              </w:rPr>
              <w:t xml:space="preserve">        15</w:t>
            </w:r>
          </w:p>
        </w:tc>
        <w:tc>
          <w:tcPr>
            <w:tcW w:w="5509" w:type="dxa"/>
            <w:shd w:val="clear" w:color="auto" w:fill="auto"/>
          </w:tcPr>
          <w:p w:rsidR="009F676A" w:rsidRDefault="009F676A" w:rsidP="00DB118B">
            <w:pPr>
              <w:rPr>
                <w:b/>
                <w:sz w:val="32"/>
                <w:szCs w:val="32"/>
              </w:rPr>
            </w:pPr>
          </w:p>
        </w:tc>
        <w:tc>
          <w:tcPr>
            <w:tcW w:w="1891" w:type="dxa"/>
            <w:shd w:val="clear" w:color="auto" w:fill="auto"/>
          </w:tcPr>
          <w:p w:rsidR="00DB118B" w:rsidRDefault="00DB118B" w:rsidP="00DB118B">
            <w:pPr>
              <w:rPr>
                <w:b/>
                <w:sz w:val="32"/>
                <w:szCs w:val="32"/>
              </w:rPr>
            </w:pPr>
          </w:p>
        </w:tc>
      </w:tr>
      <w:tr w:rsidR="00DB118B" w:rsidTr="00DB118B">
        <w:tblPrEx>
          <w:tblLook w:val="0000" w:firstRow="0" w:lastRow="0" w:firstColumn="0" w:lastColumn="0" w:noHBand="0" w:noVBand="0"/>
        </w:tblPrEx>
        <w:trPr>
          <w:trHeight w:val="751"/>
        </w:trPr>
        <w:tc>
          <w:tcPr>
            <w:tcW w:w="7238" w:type="dxa"/>
            <w:gridSpan w:val="2"/>
            <w:shd w:val="clear" w:color="auto" w:fill="auto"/>
          </w:tcPr>
          <w:p w:rsidR="00DB118B" w:rsidRDefault="00DB118B" w:rsidP="00DB118B">
            <w:pPr>
              <w:pStyle w:val="NoSpacing"/>
              <w:rPr>
                <w:b/>
                <w:sz w:val="24"/>
                <w:szCs w:val="24"/>
              </w:rPr>
            </w:pPr>
            <w:r>
              <w:rPr>
                <w:b/>
                <w:sz w:val="24"/>
                <w:szCs w:val="24"/>
              </w:rPr>
              <w:t xml:space="preserve">                                                                                    TOTAL AMOUNT DUE</w:t>
            </w:r>
          </w:p>
        </w:tc>
        <w:tc>
          <w:tcPr>
            <w:tcW w:w="1891" w:type="dxa"/>
          </w:tcPr>
          <w:p w:rsidR="00DB118B" w:rsidRDefault="00DB118B" w:rsidP="00DB118B">
            <w:pPr>
              <w:pStyle w:val="NoSpacing"/>
              <w:rPr>
                <w:b/>
                <w:sz w:val="24"/>
                <w:szCs w:val="24"/>
              </w:rPr>
            </w:pPr>
          </w:p>
        </w:tc>
      </w:tr>
    </w:tbl>
    <w:p w:rsidR="00DB118B" w:rsidRDefault="00DB118B" w:rsidP="00126BFE">
      <w:pPr>
        <w:pStyle w:val="NoSpacing"/>
        <w:rPr>
          <w:b/>
          <w:sz w:val="24"/>
          <w:szCs w:val="24"/>
        </w:rPr>
      </w:pPr>
    </w:p>
    <w:p w:rsidR="00DB118B" w:rsidRDefault="00DB118B" w:rsidP="00126BFE">
      <w:pPr>
        <w:pStyle w:val="NoSpacing"/>
        <w:rPr>
          <w:b/>
          <w:sz w:val="24"/>
          <w:szCs w:val="24"/>
        </w:rPr>
      </w:pPr>
    </w:p>
    <w:p w:rsidR="00DB118B" w:rsidRDefault="00372589" w:rsidP="00126BFE">
      <w:pPr>
        <w:pStyle w:val="NoSpacing"/>
      </w:pPr>
      <w:r>
        <w:rPr>
          <w:b/>
          <w:u w:val="single"/>
        </w:rPr>
        <w:t>INSTRUCTIONS:</w:t>
      </w:r>
      <w:r>
        <w:t xml:space="preserve">  Number all receipts to correspond to the lin</w:t>
      </w:r>
      <w:r w:rsidR="00035338">
        <w:t xml:space="preserve">e numbers on the Log.  </w:t>
      </w:r>
      <w:r w:rsidR="00035338">
        <w:rPr>
          <w:u w:val="single"/>
        </w:rPr>
        <w:t>A RECEIPT MUST</w:t>
      </w:r>
      <w:r>
        <w:t xml:space="preserve"> be submitted for each item listed.  If you are submitting a bill that is to be paid directly to a business or other person, list that item on a SEPARATE LOG from all the other items.  Include a note on the form stating “PAY DIRECTLY TO___________________________”, otherwise the check will be made payable to you.  It would then be your responsibility to cash the check and pay the bill.  ALL LOGS MUST BE SIGNED BELOW INCLUDING YOUR TITLE.</w:t>
      </w:r>
    </w:p>
    <w:p w:rsidR="00372589" w:rsidRDefault="00372589" w:rsidP="00126BFE">
      <w:pPr>
        <w:pStyle w:val="NoSpacing"/>
      </w:pPr>
    </w:p>
    <w:p w:rsidR="00372589" w:rsidRDefault="00372589" w:rsidP="00126BFE">
      <w:pPr>
        <w:pStyle w:val="NoSpacing"/>
      </w:pPr>
    </w:p>
    <w:p w:rsidR="00372589" w:rsidRPr="00372589" w:rsidRDefault="00372589" w:rsidP="00126BFE">
      <w:pPr>
        <w:pStyle w:val="NoSpacing"/>
      </w:pPr>
      <w:r>
        <w:t xml:space="preserve">SIGNATURE  </w:t>
      </w:r>
      <w:proofErr w:type="gramStart"/>
      <w:r>
        <w:t>&amp;  TITLE</w:t>
      </w:r>
      <w:proofErr w:type="gramEnd"/>
      <w:r>
        <w:t xml:space="preserve"> _________________________________________________________________</w:t>
      </w:r>
    </w:p>
    <w:sectPr w:rsidR="00372589" w:rsidRPr="00372589" w:rsidSect="009F676A">
      <w:pgSz w:w="12240" w:h="15840"/>
      <w:pgMar w:top="720" w:right="1440" w:bottom="864"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FE"/>
    <w:rsid w:val="00035338"/>
    <w:rsid w:val="00126BFE"/>
    <w:rsid w:val="00372589"/>
    <w:rsid w:val="006311FE"/>
    <w:rsid w:val="006A2C2F"/>
    <w:rsid w:val="008901C8"/>
    <w:rsid w:val="009F676A"/>
    <w:rsid w:val="00A436B3"/>
    <w:rsid w:val="00DB118B"/>
    <w:rsid w:val="00E3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BFE"/>
    <w:pPr>
      <w:spacing w:after="0" w:line="240" w:lineRule="auto"/>
    </w:pPr>
  </w:style>
  <w:style w:type="table" w:styleId="TableGrid">
    <w:name w:val="Table Grid"/>
    <w:basedOn w:val="TableNormal"/>
    <w:uiPriority w:val="59"/>
    <w:rsid w:val="0012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BFE"/>
    <w:pPr>
      <w:spacing w:after="0" w:line="240" w:lineRule="auto"/>
    </w:pPr>
  </w:style>
  <w:style w:type="table" w:styleId="TableGrid">
    <w:name w:val="Table Grid"/>
    <w:basedOn w:val="TableNormal"/>
    <w:uiPriority w:val="59"/>
    <w:rsid w:val="0012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0099-83CE-164A-BC02-2104D001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Leandra Ganko</cp:lastModifiedBy>
  <cp:revision>2</cp:revision>
  <dcterms:created xsi:type="dcterms:W3CDTF">2014-08-29T15:24:00Z</dcterms:created>
  <dcterms:modified xsi:type="dcterms:W3CDTF">2014-08-29T15:24:00Z</dcterms:modified>
</cp:coreProperties>
</file>